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04" w:rsidRDefault="00DD1604" w:rsidP="00DD1604">
      <w:pPr>
        <w:rPr>
          <w:rFonts w:asciiTheme="minorHAnsi" w:hAnsiTheme="minorHAnsi"/>
          <w:sz w:val="20"/>
          <w:szCs w:val="20"/>
        </w:rPr>
      </w:pPr>
    </w:p>
    <w:p w:rsidR="00DD1604" w:rsidRDefault="00DD1604" w:rsidP="00DD1604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MOVIMENT</w:t>
      </w:r>
      <w:r>
        <w:rPr>
          <w:rFonts w:asciiTheme="minorHAnsi" w:hAnsiTheme="minorHAnsi"/>
          <w:sz w:val="20"/>
          <w:szCs w:val="20"/>
        </w:rPr>
        <w:t>O FINANCEIRO DO MÊS DE ABRIL</w:t>
      </w:r>
      <w:r>
        <w:rPr>
          <w:rFonts w:asciiTheme="minorHAnsi" w:hAnsiTheme="minorHAnsi"/>
          <w:sz w:val="20"/>
          <w:szCs w:val="20"/>
        </w:rPr>
        <w:t xml:space="preserve"> DE 2021</w:t>
      </w:r>
    </w:p>
    <w:p w:rsidR="00DD1604" w:rsidRDefault="00DD1604" w:rsidP="00DD1604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DD1604" w:rsidRDefault="00DD1604" w:rsidP="00DD1604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DD1604" w:rsidRPr="003E2DF7" w:rsidRDefault="00DD1604" w:rsidP="00DD1604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DD1604" w:rsidTr="009D284E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DD1604" w:rsidTr="009D284E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01 ABR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83.036,29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ABR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315,37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ABR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32,45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DD16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Ouro  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8,20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ABR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Pgt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º de Anuidades:</w:t>
            </w:r>
          </w:p>
          <w:p w:rsidR="00DD1604" w:rsidRDefault="00DD1604" w:rsidP="00DD16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- Anuidade/2021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..................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....................................................................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790,21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D1604" w:rsidRDefault="00DD1604" w:rsidP="00DD16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84.182,52</w:t>
            </w:r>
          </w:p>
        </w:tc>
      </w:tr>
      <w:tr w:rsidR="00DD1604" w:rsidTr="009D284E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DD1604" w:rsidRDefault="00DD1604" w:rsidP="00DD1604">
      <w:pPr>
        <w:rPr>
          <w:rFonts w:asciiTheme="minorHAnsi" w:hAnsiTheme="minorHAnsi"/>
          <w:b/>
          <w:sz w:val="20"/>
          <w:szCs w:val="20"/>
        </w:rPr>
      </w:pPr>
    </w:p>
    <w:p w:rsidR="00DD1604" w:rsidRPr="003E2DF7" w:rsidRDefault="00DD1604" w:rsidP="00DD1604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78"/>
        <w:gridCol w:w="1641"/>
      </w:tblGrid>
      <w:tr w:rsidR="00DD1604" w:rsidTr="009D284E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DD1604" w:rsidTr="009D284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08 ABR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053C73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William Ramos de Souza,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Svs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Contab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junto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053C73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100,00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053C7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</w:t>
            </w:r>
            <w:r w:rsidR="00053C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9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53C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053C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53C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 w:rsidR="00053C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aman62.com, mês de ABR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/2021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900,00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53C73" w:rsidTr="009D284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3C73" w:rsidRDefault="00053C73" w:rsidP="00053C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 ABR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3C73" w:rsidRDefault="00053C73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Open System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renovação anual de hospedagem Site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3C73" w:rsidRDefault="00053C73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1.128,00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3C73" w:rsidRDefault="00053C73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053C73" w:rsidP="00053C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</w:t>
            </w:r>
            <w:r w:rsidR="00DD160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r w:rsidR="00DD160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D1604" w:rsidRPr="001C26A0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26,00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053C73" w:rsidP="00053C7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</w:t>
            </w:r>
            <w:r w:rsidR="00DD160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r w:rsidR="00DD160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Pr="001C26A0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Pr="00F57BD1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53C7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2.154,00</w:t>
            </w:r>
          </w:p>
        </w:tc>
      </w:tr>
      <w:tr w:rsidR="00DD1604" w:rsidTr="009D284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DD1604" w:rsidRDefault="00053C73" w:rsidP="00053C7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 ABR</w:t>
            </w:r>
            <w:r w:rsidR="00DD160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DD1604" w:rsidRPr="00F57BD1" w:rsidRDefault="00053C73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MAI</w:t>
            </w:r>
            <w:r w:rsidR="00DD160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Pr="00F57BD1" w:rsidRDefault="00053C73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 82.028,52</w:t>
            </w:r>
          </w:p>
        </w:tc>
      </w:tr>
      <w:tr w:rsidR="00DD1604" w:rsidTr="009D284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053C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53C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  </w:t>
            </w:r>
            <w:r w:rsidR="00053C7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R$   12.127,70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D1604" w:rsidRDefault="00DD1604" w:rsidP="00053C7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053C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ABR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Ag 1003-0           R$  </w:t>
            </w:r>
            <w:r w:rsidR="00053C7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38.059</w:t>
            </w:r>
            <w:r w:rsidR="009A7FA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,88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053C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ABR 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 </w:t>
            </w:r>
            <w:r w:rsidR="009A7FA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R$   24.915,47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053C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53C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1003-0        </w:t>
            </w:r>
            <w:r w:rsidR="009A7FA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R$    6.925,47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9A7FA1" w:rsidP="009A7F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</w:t>
            </w:r>
            <w:r w:rsidR="00DD160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r w:rsidR="00DD160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</w:t>
            </w:r>
            <w:r w:rsidR="009A7FA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82.028,52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9A7FA1" w:rsidP="009A7F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</w:t>
            </w:r>
            <w:r w:rsidR="00DD160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r w:rsidR="00DD160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</w:t>
            </w:r>
            <w:r w:rsidR="009A7FA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MAI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9A7FA1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 82.028,52</w:t>
            </w:r>
          </w:p>
        </w:tc>
      </w:tr>
      <w:tr w:rsidR="00DD1604" w:rsidTr="009D284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DD1604" w:rsidRDefault="00DD1604" w:rsidP="00DD1604">
      <w:pPr>
        <w:rPr>
          <w:rFonts w:asciiTheme="minorHAnsi" w:hAnsiTheme="minorHAnsi"/>
          <w:sz w:val="20"/>
          <w:szCs w:val="20"/>
        </w:rPr>
      </w:pPr>
    </w:p>
    <w:p w:rsidR="00DD1604" w:rsidRPr="002201E9" w:rsidRDefault="00DD1604" w:rsidP="00DD1604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>Brasília, DF, 28</w:t>
      </w:r>
      <w:r w:rsidR="009A7FA1">
        <w:rPr>
          <w:rFonts w:asciiTheme="minorHAnsi" w:hAnsiTheme="minorHAnsi"/>
          <w:b/>
          <w:sz w:val="20"/>
          <w:szCs w:val="20"/>
        </w:rPr>
        <w:t xml:space="preserve"> de abril</w:t>
      </w:r>
      <w:bookmarkStart w:id="0" w:name="_GoBack"/>
      <w:bookmarkEnd w:id="0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de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2021</w:t>
      </w:r>
    </w:p>
    <w:p w:rsidR="00DD1604" w:rsidRPr="00007995" w:rsidRDefault="00DD1604" w:rsidP="00DD160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DD1604" w:rsidRPr="00007995" w:rsidRDefault="00DD1604" w:rsidP="00DD1604">
      <w:pPr>
        <w:rPr>
          <w:rFonts w:asciiTheme="minorHAnsi" w:hAnsiTheme="minorHAnsi"/>
          <w:sz w:val="20"/>
          <w:szCs w:val="20"/>
        </w:rPr>
      </w:pPr>
      <w:r w:rsidRPr="00007995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LINELSON de SOUZA GONÇALVES – </w:t>
      </w:r>
      <w:proofErr w:type="spellStart"/>
      <w:r w:rsidRPr="00007995">
        <w:rPr>
          <w:rFonts w:asciiTheme="minorHAnsi" w:hAnsiTheme="minorHAnsi"/>
          <w:sz w:val="20"/>
          <w:szCs w:val="20"/>
        </w:rPr>
        <w:t>Dir</w:t>
      </w:r>
      <w:proofErr w:type="spellEnd"/>
      <w:r w:rsidRPr="0000799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007995">
        <w:rPr>
          <w:rFonts w:asciiTheme="minorHAnsi" w:hAnsiTheme="minorHAnsi"/>
          <w:sz w:val="20"/>
          <w:szCs w:val="20"/>
        </w:rPr>
        <w:t>Patr</w:t>
      </w:r>
      <w:proofErr w:type="spellEnd"/>
      <w:r w:rsidRPr="00007995">
        <w:rPr>
          <w:rFonts w:asciiTheme="minorHAnsi" w:hAnsiTheme="minorHAnsi"/>
          <w:sz w:val="20"/>
          <w:szCs w:val="20"/>
        </w:rPr>
        <w:t xml:space="preserve">/ </w:t>
      </w:r>
      <w:proofErr w:type="spellStart"/>
      <w:r w:rsidRPr="00007995">
        <w:rPr>
          <w:rFonts w:asciiTheme="minorHAnsi" w:hAnsiTheme="minorHAnsi"/>
          <w:sz w:val="20"/>
          <w:szCs w:val="20"/>
        </w:rPr>
        <w:t>Fin</w:t>
      </w:r>
      <w:proofErr w:type="spellEnd"/>
      <w:r w:rsidRPr="0000799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007995">
        <w:rPr>
          <w:rFonts w:asciiTheme="minorHAnsi" w:hAnsiTheme="minorHAnsi"/>
          <w:sz w:val="20"/>
          <w:szCs w:val="20"/>
        </w:rPr>
        <w:t>Atuducax</w:t>
      </w:r>
      <w:proofErr w:type="spellEnd"/>
    </w:p>
    <w:p w:rsidR="00DD1604" w:rsidRDefault="00DD1604" w:rsidP="00DD1604">
      <w:pPr>
        <w:tabs>
          <w:tab w:val="left" w:pos="3060"/>
        </w:tabs>
      </w:pPr>
      <w:r>
        <w:tab/>
      </w:r>
    </w:p>
    <w:p w:rsidR="00DD1604" w:rsidRDefault="00DD1604" w:rsidP="00DD1604"/>
    <w:sectPr w:rsidR="00DD1604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04"/>
    <w:rsid w:val="00053C73"/>
    <w:rsid w:val="004400A5"/>
    <w:rsid w:val="009A7FA1"/>
    <w:rsid w:val="00D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4E14D-7D00-4B87-BDED-3D3C9879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6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dcterms:created xsi:type="dcterms:W3CDTF">2021-05-06T17:31:00Z</dcterms:created>
  <dcterms:modified xsi:type="dcterms:W3CDTF">2021-05-06T17:56:00Z</dcterms:modified>
</cp:coreProperties>
</file>